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C4FB" w14:textId="77777777" w:rsidR="000A2DF4" w:rsidRPr="003A0A8C" w:rsidRDefault="000A2DF4" w:rsidP="0095104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05D260" w14:textId="6780CB81" w:rsidR="00013987" w:rsidRPr="000A2DF4" w:rsidRDefault="00BC1BEB" w:rsidP="00BC1BEB">
      <w:pPr>
        <w:tabs>
          <w:tab w:val="left" w:pos="19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A0A8C">
        <w:rPr>
          <w:rFonts w:ascii="Times New Roman" w:eastAsia="Calibri" w:hAnsi="Times New Roman" w:cs="Times New Roman"/>
          <w:b/>
        </w:rPr>
        <w:t>Užsakovas:</w:t>
      </w:r>
    </w:p>
    <w:p w14:paraId="7FA955AF" w14:textId="497DC30E" w:rsidR="00F05972" w:rsidRPr="00BC30FF" w:rsidRDefault="00930A0A" w:rsidP="00BC30FF">
      <w:pPr>
        <w:pStyle w:val="Betarp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UAB,,</w:t>
      </w:r>
      <w:proofErr w:type="spellStart"/>
      <w:r>
        <w:rPr>
          <w:rFonts w:ascii="Times New Roman" w:hAnsi="Times New Roman" w:cs="Times New Roman"/>
          <w:lang w:eastAsia="lt-LT"/>
        </w:rPr>
        <w:t>KleeBla</w:t>
      </w:r>
      <w:r w:rsidR="009241EC">
        <w:rPr>
          <w:rFonts w:ascii="Times New Roman" w:hAnsi="Times New Roman" w:cs="Times New Roman"/>
          <w:lang w:eastAsia="lt-LT"/>
        </w:rPr>
        <w:t>t</w:t>
      </w:r>
      <w:r>
        <w:rPr>
          <w:rFonts w:ascii="Times New Roman" w:hAnsi="Times New Roman" w:cs="Times New Roman"/>
          <w:lang w:eastAsia="lt-LT"/>
        </w:rPr>
        <w:t>t</w:t>
      </w:r>
      <w:proofErr w:type="spellEnd"/>
      <w:r>
        <w:rPr>
          <w:rFonts w:ascii="Times New Roman" w:hAnsi="Times New Roman" w:cs="Times New Roman"/>
          <w:lang w:eastAsia="lt-LT"/>
        </w:rPr>
        <w:t>“</w:t>
      </w:r>
    </w:p>
    <w:p w14:paraId="7701EB5E" w14:textId="77777777" w:rsidR="00F05972" w:rsidRDefault="00F05972">
      <w:pPr>
        <w:rPr>
          <w:rFonts w:ascii="Times New Roman" w:hAnsi="Times New Roman" w:cs="Times New Roman"/>
        </w:rPr>
      </w:pPr>
    </w:p>
    <w:p w14:paraId="78109777" w14:textId="672D78C3" w:rsidR="00C11A5B" w:rsidRPr="009721BF" w:rsidRDefault="00C11A5B" w:rsidP="009721BF">
      <w:pPr>
        <w:pStyle w:val="Betarp"/>
        <w:rPr>
          <w:rFonts w:ascii="Times New Roman" w:hAnsi="Times New Roman" w:cs="Times New Roman"/>
        </w:rPr>
      </w:pPr>
      <w:r w:rsidRPr="009721BF">
        <w:rPr>
          <w:rFonts w:ascii="Times New Roman" w:hAnsi="Times New Roman" w:cs="Times New Roman"/>
        </w:rPr>
        <w:t xml:space="preserve">Objektas:           </w:t>
      </w:r>
      <w:r w:rsidR="0095348E">
        <w:rPr>
          <w:rFonts w:ascii="Times New Roman" w:hAnsi="Times New Roman" w:cs="Times New Roman"/>
        </w:rPr>
        <w:t>Kaiš</w:t>
      </w:r>
      <w:r w:rsidR="00C80495">
        <w:rPr>
          <w:rFonts w:ascii="Times New Roman" w:hAnsi="Times New Roman" w:cs="Times New Roman"/>
        </w:rPr>
        <w:t>ia</w:t>
      </w:r>
      <w:r w:rsidR="0095348E">
        <w:rPr>
          <w:rFonts w:ascii="Times New Roman" w:hAnsi="Times New Roman" w:cs="Times New Roman"/>
        </w:rPr>
        <w:t>dori</w:t>
      </w:r>
      <w:r w:rsidR="00C80495">
        <w:rPr>
          <w:rFonts w:ascii="Times New Roman" w:hAnsi="Times New Roman" w:cs="Times New Roman"/>
        </w:rPr>
        <w:t xml:space="preserve">ų raj., Žiežmarių gimnazija </w:t>
      </w:r>
    </w:p>
    <w:p w14:paraId="4E4FA3A2" w14:textId="00FBF7F5" w:rsidR="00931B86" w:rsidRPr="009721BF" w:rsidRDefault="00931B86" w:rsidP="009721BF">
      <w:pPr>
        <w:pStyle w:val="Betarp"/>
        <w:rPr>
          <w:rFonts w:ascii="Times New Roman" w:hAnsi="Times New Roman" w:cs="Times New Roman"/>
        </w:rPr>
      </w:pPr>
      <w:r w:rsidRPr="009721BF">
        <w:rPr>
          <w:rFonts w:ascii="Times New Roman" w:hAnsi="Times New Roman" w:cs="Times New Roman"/>
        </w:rPr>
        <w:t>K</w:t>
      </w:r>
      <w:r w:rsidR="00CA652C" w:rsidRPr="009721BF">
        <w:rPr>
          <w:rFonts w:ascii="Times New Roman" w:hAnsi="Times New Roman" w:cs="Times New Roman"/>
        </w:rPr>
        <w:t xml:space="preserve">ompleksas:      </w:t>
      </w:r>
      <w:r w:rsidR="00341E1F">
        <w:rPr>
          <w:rFonts w:ascii="Times New Roman" w:hAnsi="Times New Roman" w:cs="Times New Roman"/>
        </w:rPr>
        <w:t>Laiptinių laiptų, turėkl</w:t>
      </w:r>
      <w:r w:rsidR="00AD2AFF">
        <w:rPr>
          <w:rFonts w:ascii="Times New Roman" w:hAnsi="Times New Roman" w:cs="Times New Roman"/>
        </w:rPr>
        <w:t xml:space="preserve">ų </w:t>
      </w:r>
      <w:r w:rsidR="001808B6">
        <w:rPr>
          <w:rFonts w:ascii="Times New Roman" w:hAnsi="Times New Roman" w:cs="Times New Roman"/>
        </w:rPr>
        <w:t>įrengimas</w:t>
      </w:r>
    </w:p>
    <w:p w14:paraId="5F168EF7" w14:textId="77777777" w:rsidR="00E64CBC" w:rsidRPr="00B43DF5" w:rsidRDefault="00E64CBC" w:rsidP="00B43DF5">
      <w:pPr>
        <w:pStyle w:val="Betarp"/>
        <w:jc w:val="center"/>
        <w:rPr>
          <w:rFonts w:ascii="Times New Roman" w:hAnsi="Times New Roman" w:cs="Times New Roman"/>
        </w:rPr>
      </w:pPr>
    </w:p>
    <w:p w14:paraId="24CD42D9" w14:textId="610DFD78" w:rsidR="00E64CBC" w:rsidRPr="00B43DF5" w:rsidRDefault="00E64CBC" w:rsidP="00B43DF5">
      <w:pPr>
        <w:pStyle w:val="Betarp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43D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KOMERCINIS PASIŪLIMAS</w:t>
      </w:r>
    </w:p>
    <w:p w14:paraId="3892C773" w14:textId="6953DDF7" w:rsidR="00276C64" w:rsidRPr="00B43DF5" w:rsidRDefault="00276C64" w:rsidP="00B43DF5">
      <w:pPr>
        <w:pStyle w:val="Betarp"/>
        <w:jc w:val="center"/>
        <w:rPr>
          <w:rFonts w:ascii="Times New Roman" w:hAnsi="Times New Roman" w:cs="Times New Roman"/>
        </w:rPr>
      </w:pPr>
      <w:r w:rsidRPr="00B43DF5">
        <w:rPr>
          <w:rFonts w:ascii="Times New Roman" w:hAnsi="Times New Roman" w:cs="Times New Roman"/>
        </w:rPr>
        <w:t>202</w:t>
      </w:r>
      <w:r w:rsidR="00D06683" w:rsidRPr="00B43DF5">
        <w:rPr>
          <w:rFonts w:ascii="Times New Roman" w:hAnsi="Times New Roman" w:cs="Times New Roman"/>
        </w:rPr>
        <w:t>5</w:t>
      </w:r>
      <w:r w:rsidRPr="00B43DF5">
        <w:rPr>
          <w:rFonts w:ascii="Times New Roman" w:hAnsi="Times New Roman" w:cs="Times New Roman"/>
        </w:rPr>
        <w:t>-</w:t>
      </w:r>
      <w:r w:rsidR="0095348E">
        <w:rPr>
          <w:rFonts w:ascii="Times New Roman" w:hAnsi="Times New Roman" w:cs="Times New Roman"/>
        </w:rPr>
        <w:t>11</w:t>
      </w:r>
      <w:r w:rsidR="00662AF6" w:rsidRPr="00B43DF5">
        <w:rPr>
          <w:rFonts w:ascii="Times New Roman" w:hAnsi="Times New Roman" w:cs="Times New Roman"/>
        </w:rPr>
        <w:t>-2</w:t>
      </w:r>
      <w:r w:rsidR="00D06683" w:rsidRPr="00B43DF5">
        <w:rPr>
          <w:rFonts w:ascii="Times New Roman" w:hAnsi="Times New Roman" w:cs="Times New Roman"/>
        </w:rPr>
        <w:t>4</w:t>
      </w:r>
    </w:p>
    <w:p w14:paraId="3EF717A8" w14:textId="02A9CEC7" w:rsidR="00662AF6" w:rsidRPr="00B43DF5" w:rsidRDefault="00662AF6" w:rsidP="00B43DF5">
      <w:pPr>
        <w:pStyle w:val="Betarp"/>
        <w:jc w:val="center"/>
        <w:rPr>
          <w:rFonts w:ascii="Times New Roman" w:hAnsi="Times New Roman" w:cs="Times New Roman"/>
        </w:rPr>
      </w:pPr>
      <w:r w:rsidRPr="00B43DF5">
        <w:rPr>
          <w:rFonts w:ascii="Times New Roman" w:hAnsi="Times New Roman" w:cs="Times New Roman"/>
        </w:rPr>
        <w:t>KAUNAS</w:t>
      </w:r>
    </w:p>
    <w:p w14:paraId="6842441C" w14:textId="77777777" w:rsidR="00743132" w:rsidRDefault="00743132" w:rsidP="002077E2">
      <w:pPr>
        <w:rPr>
          <w:rFonts w:ascii="Times New Roman" w:hAnsi="Times New Roman" w:cs="Times New Roma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11"/>
        <w:gridCol w:w="980"/>
        <w:gridCol w:w="3420"/>
        <w:gridCol w:w="760"/>
        <w:gridCol w:w="900"/>
        <w:gridCol w:w="1362"/>
        <w:gridCol w:w="1276"/>
      </w:tblGrid>
      <w:tr w:rsidR="00ED1EB7" w:rsidRPr="00ED1EB7" w14:paraId="73237E64" w14:textId="77777777" w:rsidTr="000575E5">
        <w:trPr>
          <w:trHeight w:val="25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4156F1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B13517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Darbo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B4E8F85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Darbų ir išlaidų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E4A4D3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9425BE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8C3DE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EC6F5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 viso</w:t>
            </w:r>
          </w:p>
        </w:tc>
      </w:tr>
      <w:tr w:rsidR="00ED1EB7" w:rsidRPr="00ED1EB7" w14:paraId="794E677A" w14:textId="77777777" w:rsidTr="00142B66">
        <w:trPr>
          <w:trHeight w:val="31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B4B6EB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DA2120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kodas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35949A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aprašymai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92B8D4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97188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156A69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02F97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D1EB7" w:rsidRPr="00ED1EB7" w14:paraId="524BDC43" w14:textId="77777777" w:rsidTr="000575E5">
        <w:trPr>
          <w:trHeight w:val="25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4FE4B94B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14:paraId="14A54EEF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14:paraId="24D1F4C0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RANGE!C11"/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bookmarkEnd w:id="0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25A73FFF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C4ECFBD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6843EAF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6A657BD0" w14:textId="7777777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</w:tr>
      <w:tr w:rsidR="00ED1EB7" w:rsidRPr="00ED1EB7" w14:paraId="534D67BD" w14:textId="77777777" w:rsidTr="00802E51">
        <w:trPr>
          <w:trHeight w:val="386"/>
        </w:trPr>
        <w:tc>
          <w:tcPr>
            <w:tcW w:w="5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434DE04A" w14:textId="0BC098E0" w:rsidR="00ED1EB7" w:rsidRPr="00081756" w:rsidRDefault="000A5800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DA24A95" w14:textId="5D6434B0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80ED333" w14:textId="35E303EA" w:rsidR="00802E51" w:rsidRPr="00081756" w:rsidRDefault="00802E51" w:rsidP="00802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Senų laiptų turėklų išardymas</w:t>
            </w:r>
            <w:r w:rsidR="009E6810"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7613E57B" w14:textId="06A5810A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74579817" w14:textId="52E10224" w:rsidR="00ED1EB7" w:rsidRPr="00081756" w:rsidRDefault="00802E51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5F72A6A9" w14:textId="113201DC" w:rsidR="00ED1EB7" w:rsidRPr="00081756" w:rsidRDefault="00CE2A39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73,5</w:t>
            </w:r>
            <w:r w:rsidR="00BF6E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4C70886C" w14:textId="1E9A1BC9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142E67B6" w14:textId="07568E34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624A5D6D" w14:textId="77777777" w:rsidTr="000E4470">
        <w:trPr>
          <w:trHeight w:val="804"/>
        </w:trPr>
        <w:tc>
          <w:tcPr>
            <w:tcW w:w="5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5B91A775" w14:textId="2E2CCA38" w:rsidR="00ED1EB7" w:rsidRPr="00081756" w:rsidRDefault="000A5800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DD21F9F" w14:textId="6846371A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604A4E0" w14:textId="77777777" w:rsidR="004407F3" w:rsidRPr="00081756" w:rsidRDefault="004407F3" w:rsidP="00440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Metalo konstrukcijos, vertikalūs (vertikalaus dalijimo) laiptų turėklai. Aukštis 120 cm., su papildomu porankiu 60-70 cm. Laiptų aikštelių turėklų aukštis 120 cm. Vertikalaus dalijimo </w:t>
            </w:r>
            <w:proofErr w:type="spellStart"/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bekliūtis</w:t>
            </w:r>
            <w:proofErr w:type="spellEnd"/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tarpas ne didesnis kaip 10 cm. Konstrukcija tvirtinama iš viršaus į laiptų pakopą. (Pradinių klasių korpusas)</w:t>
            </w:r>
          </w:p>
          <w:p w14:paraId="01141B17" w14:textId="165417C1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7B5FEC70" w14:textId="611A0824" w:rsidR="00ED1EB7" w:rsidRPr="00081756" w:rsidRDefault="00642DC1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29FE6F8A" w14:textId="467E137D" w:rsidR="00ED1EB7" w:rsidRPr="00081756" w:rsidRDefault="00A102FD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  <w:r w:rsidR="00BF6E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2109C0E6" w14:textId="35440AF9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0E3A0123" w14:textId="47161583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7D9657B2" w14:textId="77777777" w:rsidTr="000E4470">
        <w:trPr>
          <w:trHeight w:val="756"/>
        </w:trPr>
        <w:tc>
          <w:tcPr>
            <w:tcW w:w="5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59EF03E6" w14:textId="3E3F804A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483E9C"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1757E93" w14:textId="68BCCCB7" w:rsidR="00ED1EB7" w:rsidRPr="00081756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14D1F95" w14:textId="77777777" w:rsidR="004C6BD9" w:rsidRPr="00081756" w:rsidRDefault="004C6BD9" w:rsidP="004C6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Metalo konstrukcijos, vertikalūs (vertikalaus dalijimo) laiptų turėklai. Aukštis 120 cm. Laiptų aikštelių turėklų aukštis 120 cm. Vertikalaus dalijimo </w:t>
            </w:r>
            <w:proofErr w:type="spellStart"/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bekliūtis</w:t>
            </w:r>
            <w:proofErr w:type="spellEnd"/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tarpas ne didesnis kaip 10 cm. Konstrukcija tvirtinama iš viršaus į laiptų pakopą. (bendrabutis ir pagrindinis, korpusas)</w:t>
            </w:r>
          </w:p>
          <w:p w14:paraId="53859615" w14:textId="332006A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46DB84D0" w14:textId="68F01606" w:rsidR="00ED1EB7" w:rsidRPr="00081756" w:rsidRDefault="00CD35A6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6E82E997" w14:textId="496373AD" w:rsidR="00ED1EB7" w:rsidRPr="00081756" w:rsidRDefault="00746378" w:rsidP="0074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63</w:t>
            </w:r>
            <w:r w:rsidR="00BF6E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2F483161" w14:textId="10BBC19B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</w:tcPr>
          <w:p w14:paraId="7F9B22E3" w14:textId="2CECBA81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6458F654" w14:textId="77777777" w:rsidTr="000A5800">
        <w:trPr>
          <w:trHeight w:val="252"/>
        </w:trPr>
        <w:tc>
          <w:tcPr>
            <w:tcW w:w="511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E546" w14:textId="7777777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70AA" w14:textId="4F2638ED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Iš viso </w:t>
            </w:r>
          </w:p>
        </w:tc>
        <w:tc>
          <w:tcPr>
            <w:tcW w:w="342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97A" w14:textId="7777777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307E" w14:textId="7777777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1D14" w14:textId="7777777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50CC" w14:textId="77777777" w:rsidR="00ED1EB7" w:rsidRPr="00081756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17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6F2E755A" w14:textId="3E371F10" w:rsidR="00ED1EB7" w:rsidRPr="00081756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38AB326A" w14:textId="77777777" w:rsidTr="009C1852">
        <w:trPr>
          <w:trHeight w:val="5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F70" w14:textId="77777777" w:rsidR="00ED1EB7" w:rsidRPr="00ED1EB7" w:rsidRDefault="00ED1EB7" w:rsidP="00ED1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AD3F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91064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C99D" w14:textId="77777777" w:rsidR="00ED1EB7" w:rsidRPr="00ED1EB7" w:rsidRDefault="00ED1EB7" w:rsidP="00ED1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3420" w14:textId="77777777" w:rsidR="00ED1EB7" w:rsidRPr="00ED1EB7" w:rsidRDefault="00ED1EB7" w:rsidP="00ED1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69EB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2D91425A" w14:textId="63AF7743" w:rsidR="00ED1EB7" w:rsidRPr="00ED1EB7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727F07BA" w14:textId="77777777" w:rsidTr="009C1852">
        <w:trPr>
          <w:trHeight w:val="246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DD6F" w14:textId="77777777" w:rsidR="00ED1EB7" w:rsidRPr="00ED1EB7" w:rsidRDefault="00ED1EB7" w:rsidP="00ED1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  <w:hideMark/>
          </w:tcPr>
          <w:p w14:paraId="6770A564" w14:textId="3C31EC9F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Iš viso </w:t>
            </w:r>
          </w:p>
        </w:tc>
        <w:tc>
          <w:tcPr>
            <w:tcW w:w="3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785E4C3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  <w:hideMark/>
          </w:tcPr>
          <w:p w14:paraId="16A5FB36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  <w:hideMark/>
          </w:tcPr>
          <w:p w14:paraId="78A30F72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  <w:hideMark/>
          </w:tcPr>
          <w:p w14:paraId="22947789" w14:textId="29F7533B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1E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="006934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Su </w:t>
            </w:r>
            <w:proofErr w:type="spellStart"/>
            <w:r w:rsidR="006934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34BA84A2" w14:textId="5D7F25FF" w:rsidR="00ED1EB7" w:rsidRPr="00ED1EB7" w:rsidRDefault="00ED1EB7" w:rsidP="0005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518EE513" w14:textId="77777777" w:rsidTr="000575E5">
        <w:trPr>
          <w:trHeight w:val="25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5259" w14:textId="77777777" w:rsidR="00ED1EB7" w:rsidRPr="00ED1EB7" w:rsidRDefault="00ED1EB7" w:rsidP="00ED1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E9D6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7D9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4942" w14:textId="77777777" w:rsidR="00ED1EB7" w:rsidRPr="00ED1EB7" w:rsidRDefault="00ED1EB7" w:rsidP="00E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3255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BA0D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5007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1EB7" w:rsidRPr="00ED1EB7" w14:paraId="6227FC76" w14:textId="77777777" w:rsidTr="00A53625">
        <w:trPr>
          <w:trHeight w:val="6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DD25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CD14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3CD3" w14:textId="6B595DF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4C35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7A20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F49E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26D1" w14:textId="77777777" w:rsidR="00ED1EB7" w:rsidRPr="00ED1EB7" w:rsidRDefault="00ED1EB7" w:rsidP="00ED1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D943861" w14:textId="77777777" w:rsidR="00743132" w:rsidRDefault="00743132" w:rsidP="002077E2">
      <w:pPr>
        <w:rPr>
          <w:rFonts w:ascii="Times New Roman" w:hAnsi="Times New Roman" w:cs="Times New Roman"/>
        </w:rPr>
      </w:pPr>
    </w:p>
    <w:p w14:paraId="1A998212" w14:textId="43DCC059" w:rsidR="008F684A" w:rsidRPr="00B43DF5" w:rsidRDefault="00743132" w:rsidP="00B43DF5">
      <w:pPr>
        <w:pStyle w:val="Betarp"/>
        <w:rPr>
          <w:rFonts w:ascii="Times New Roman" w:hAnsi="Times New Roman" w:cs="Times New Roman"/>
        </w:rPr>
      </w:pPr>
      <w:r w:rsidRPr="00B43DF5">
        <w:rPr>
          <w:rFonts w:ascii="Times New Roman" w:hAnsi="Times New Roman" w:cs="Times New Roman"/>
        </w:rPr>
        <w:t>Rangovas</w:t>
      </w:r>
      <w:r w:rsidR="001E4938" w:rsidRPr="00B43DF5">
        <w:rPr>
          <w:rFonts w:ascii="Times New Roman" w:hAnsi="Times New Roman" w:cs="Times New Roman"/>
        </w:rPr>
        <w:t>:</w:t>
      </w:r>
      <w:r w:rsidR="001E196C" w:rsidRPr="00B43DF5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40384" w:rsidRPr="00B43DF5">
        <w:rPr>
          <w:rFonts w:ascii="Times New Roman" w:hAnsi="Times New Roman" w:cs="Times New Roman"/>
        </w:rPr>
        <w:t>Užsakovas:</w:t>
      </w:r>
      <w:r w:rsidR="008F684A" w:rsidRPr="00B43DF5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643607D5" w14:textId="6407D8E4" w:rsidR="00FE7C3D" w:rsidRPr="00B43DF5" w:rsidRDefault="007A6AC6" w:rsidP="00B43DF5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8F684A" w:rsidRPr="00B43DF5">
        <w:rPr>
          <w:rFonts w:ascii="Times New Roman" w:hAnsi="Times New Roman" w:cs="Times New Roman"/>
        </w:rPr>
        <w:t xml:space="preserve">                                                                </w:t>
      </w:r>
      <w:r w:rsidR="001808B6">
        <w:rPr>
          <w:rFonts w:ascii="Times New Roman" w:hAnsi="Times New Roman" w:cs="Times New Roman"/>
        </w:rPr>
        <w:t>UAB,,</w:t>
      </w:r>
      <w:proofErr w:type="spellStart"/>
      <w:r w:rsidR="001808B6">
        <w:rPr>
          <w:rFonts w:ascii="Times New Roman" w:hAnsi="Times New Roman" w:cs="Times New Roman"/>
        </w:rPr>
        <w:t>KleeBlatt</w:t>
      </w:r>
      <w:proofErr w:type="spellEnd"/>
      <w:r>
        <w:rPr>
          <w:rFonts w:ascii="Times New Roman" w:hAnsi="Times New Roman" w:cs="Times New Roman"/>
        </w:rPr>
        <w:t>“</w:t>
      </w:r>
    </w:p>
    <w:p w14:paraId="463D649A" w14:textId="77777777" w:rsidR="009C1852" w:rsidRDefault="007A6AC6" w:rsidP="009241EC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16170BA1" w14:textId="08EB4EDF" w:rsidR="00384A02" w:rsidRPr="009241EC" w:rsidRDefault="007A6AC6" w:rsidP="009241EC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7161D" w:rsidRPr="00B43DF5">
        <w:rPr>
          <w:rFonts w:ascii="Times New Roman" w:hAnsi="Times New Roman" w:cs="Times New Roman"/>
        </w:rPr>
        <w:t xml:space="preserve">                                           </w:t>
      </w:r>
    </w:p>
    <w:p w14:paraId="3988F4B5" w14:textId="77777777" w:rsidR="004407F3" w:rsidRPr="00142B66" w:rsidRDefault="00384A02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Pastaba: Nurodykite </w:t>
      </w:r>
      <w:r w:rsidR="000E4470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>gaminių ir montavimo terminus.</w:t>
      </w:r>
      <w:r w:rsidR="007A6AC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</w:p>
    <w:p w14:paraId="0AB2BBD1" w14:textId="77777777" w:rsidR="00CD35A6" w:rsidRPr="00142B66" w:rsidRDefault="004407F3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          </w:t>
      </w:r>
      <w:r w:rsidR="0034595F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>Gaminio medžiagiškumas, nerūdijančio plieno arba analogiškai.</w:t>
      </w:r>
      <w:r w:rsidR="007A6AC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</w:t>
      </w:r>
    </w:p>
    <w:p w14:paraId="1D481968" w14:textId="25F57987" w:rsidR="005F0DAA" w:rsidRPr="00142B66" w:rsidRDefault="005F0DAA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          </w:t>
      </w:r>
      <w:r w:rsidR="003037D2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Turėklai tvirtinami išviršaus </w:t>
      </w:r>
      <w:r w:rsidR="00142B6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į </w:t>
      </w:r>
      <w:r w:rsidR="00E24933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142B6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>pakop</w:t>
      </w:r>
      <w:r w:rsidR="001F5E7A">
        <w:rPr>
          <w:rFonts w:ascii="Times New Roman" w:hAnsi="Times New Roman" w:cs="Times New Roman"/>
          <w:b/>
          <w:bCs/>
          <w:color w:val="EE0000"/>
          <w:sz w:val="20"/>
          <w:szCs w:val="20"/>
        </w:rPr>
        <w:t>ą per plytelių apdailą</w:t>
      </w:r>
      <w:r w:rsidR="00142B6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ir užsidengia dangteliu.</w:t>
      </w:r>
    </w:p>
    <w:p w14:paraId="0263AFA0" w14:textId="77777777" w:rsidR="006B1794" w:rsidRDefault="00CD35A6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          Tai pat jai turite iš savo </w:t>
      </w:r>
      <w:r w:rsidR="007D764C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>gaminių padarytų pavyzdžių įkelkite nuotrauką.</w:t>
      </w:r>
      <w:r w:rsidR="007A6AC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</w:t>
      </w:r>
    </w:p>
    <w:p w14:paraId="01F0A979" w14:textId="3B2A19CC" w:rsidR="007622CB" w:rsidRPr="00142B66" w:rsidRDefault="007622CB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          Kiekis turėklų preliminarus </w:t>
      </w:r>
      <w:r w:rsidR="009C18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, skaičiuojamasis faktinis</w:t>
      </w:r>
      <w:r w:rsidR="0008175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po atliktų darbų.</w:t>
      </w:r>
    </w:p>
    <w:p w14:paraId="36177AC4" w14:textId="77777777" w:rsidR="0095104C" w:rsidRPr="00142B66" w:rsidRDefault="006B1794" w:rsidP="002077E2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          Pasiteiravimui skambinti </w:t>
      </w:r>
      <w:r w:rsidR="0095104C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>telefonu +3706063306, Aivaras</w:t>
      </w:r>
      <w:r w:rsidR="007A6AC6" w:rsidRPr="00142B6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</w:t>
      </w:r>
    </w:p>
    <w:p w14:paraId="1AE40A61" w14:textId="368153BC" w:rsidR="00E432E6" w:rsidRDefault="0095104C" w:rsidP="00207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Pvz</w:t>
      </w:r>
      <w:r w:rsidR="00CA239D">
        <w:rPr>
          <w:rFonts w:ascii="Times New Roman" w:hAnsi="Times New Roman" w:cs="Times New Roman"/>
          <w:sz w:val="24"/>
          <w:szCs w:val="24"/>
        </w:rPr>
        <w:t>. kaip turi atrodyti gaminys</w:t>
      </w:r>
      <w:r w:rsidR="00E432E6">
        <w:rPr>
          <w:rFonts w:ascii="Times New Roman" w:hAnsi="Times New Roman" w:cs="Times New Roman"/>
          <w:sz w:val="24"/>
          <w:szCs w:val="24"/>
        </w:rPr>
        <w:t xml:space="preserve"> ( čia nuotraukoje su papildomu porankiu)</w:t>
      </w:r>
      <w:r w:rsidR="00CA239D"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 w:rsidR="00CA239D">
        <w:rPr>
          <w:rFonts w:ascii="Times New Roman" w:hAnsi="Times New Roman" w:cs="Times New Roman"/>
          <w:sz w:val="24"/>
          <w:szCs w:val="24"/>
        </w:rPr>
        <w:t>si</w:t>
      </w:r>
      <w:r w:rsidR="00395B19">
        <w:rPr>
          <w:rFonts w:ascii="Times New Roman" w:hAnsi="Times New Roman" w:cs="Times New Roman"/>
          <w:sz w:val="24"/>
          <w:szCs w:val="24"/>
        </w:rPr>
        <w:t>ū</w:t>
      </w:r>
      <w:r w:rsidR="003F2B36">
        <w:rPr>
          <w:rFonts w:ascii="Times New Roman" w:hAnsi="Times New Roman" w:cs="Times New Roman"/>
          <w:sz w:val="24"/>
          <w:szCs w:val="24"/>
        </w:rPr>
        <w:t>l</w:t>
      </w:r>
      <w:r w:rsidR="00CA239D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="00CA239D">
        <w:rPr>
          <w:rFonts w:ascii="Times New Roman" w:hAnsi="Times New Roman" w:cs="Times New Roman"/>
          <w:sz w:val="24"/>
          <w:szCs w:val="24"/>
        </w:rPr>
        <w:t xml:space="preserve"> galite</w:t>
      </w:r>
      <w:r w:rsidR="007A6AC6">
        <w:rPr>
          <w:rFonts w:ascii="Times New Roman" w:hAnsi="Times New Roman" w:cs="Times New Roman"/>
          <w:sz w:val="24"/>
          <w:szCs w:val="24"/>
        </w:rPr>
        <w:t xml:space="preserve"> </w:t>
      </w:r>
      <w:r w:rsidR="00395B19">
        <w:rPr>
          <w:rFonts w:ascii="Times New Roman" w:hAnsi="Times New Roman" w:cs="Times New Roman"/>
          <w:sz w:val="24"/>
          <w:szCs w:val="24"/>
        </w:rPr>
        <w:t>savo patirties gaminius.</w:t>
      </w:r>
      <w:r w:rsidR="0007161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8D8791" w14:textId="02C8A889" w:rsidR="00886816" w:rsidRDefault="00886816" w:rsidP="002077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FFBA6B" wp14:editId="55F0AB6C">
            <wp:extent cx="2164080" cy="2232660"/>
            <wp:effectExtent l="0" t="0" r="7620" b="0"/>
            <wp:docPr id="254608684" name="Paveikslėlis 1" descr="Paveikslėlis, kuriame yra laiptai, turėklas, pastatas, vida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08684" name="Paveikslėlis 1" descr="Paveikslėlis, kuriame yra laiptai, turėklas, pastatas, vidau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42" cy="227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6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2B40">
        <w:rPr>
          <w:noProof/>
        </w:rPr>
        <w:drawing>
          <wp:inline distT="0" distB="0" distL="0" distR="0" wp14:anchorId="66F654C7" wp14:editId="78E12C07">
            <wp:extent cx="2774950" cy="2240280"/>
            <wp:effectExtent l="0" t="0" r="6350" b="7620"/>
            <wp:docPr id="1937552834" name="Paveikslėlis 2" descr="Paveikslėlis, kuriame yra laiptai, turėklas, vidaus, sien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52834" name="Paveikslėlis 2" descr="Paveikslėlis, kuriame yra laiptai, turėklas, vidaus, sien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4928" w14:textId="77777777" w:rsidR="00572B40" w:rsidRDefault="00886816" w:rsidP="00207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5E0">
        <w:rPr>
          <w:rFonts w:ascii="Times New Roman" w:hAnsi="Times New Roman" w:cs="Times New Roman"/>
          <w:sz w:val="24"/>
          <w:szCs w:val="24"/>
        </w:rPr>
        <w:t>Nuotrauka senų turėklų, kuriuos reikės demontuoti ir įrengti naujais.</w:t>
      </w:r>
      <w:r w:rsidR="0007161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05114A2" w14:textId="31B8483C" w:rsidR="0007161D" w:rsidRPr="0007161D" w:rsidRDefault="005F0DAA" w:rsidP="002077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B7FBE5" wp14:editId="7441BD3D">
            <wp:extent cx="3191155" cy="3330015"/>
            <wp:effectExtent l="6668" t="0" r="0" b="0"/>
            <wp:docPr id="351252977" name="Paveikslėlis 3" descr="Paveikslėlis, kuriame yra laiptai, turėklas, pastatas, sien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52977" name="Paveikslėlis 3" descr="Paveikslėlis, kuriame yra laiptai, turėklas, pastatas, sien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6406" cy="33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6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07161D" w:rsidRPr="000716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9CE4" w14:textId="77777777" w:rsidR="00622D37" w:rsidRDefault="00622D37" w:rsidP="000A2DF4">
      <w:pPr>
        <w:spacing w:after="0" w:line="240" w:lineRule="auto"/>
      </w:pPr>
      <w:r>
        <w:separator/>
      </w:r>
    </w:p>
  </w:endnote>
  <w:endnote w:type="continuationSeparator" w:id="0">
    <w:p w14:paraId="5D4A64E5" w14:textId="77777777" w:rsidR="00622D37" w:rsidRDefault="00622D37" w:rsidP="000A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0369" w14:textId="77777777" w:rsidR="00622D37" w:rsidRDefault="00622D37" w:rsidP="000A2DF4">
      <w:pPr>
        <w:spacing w:after="0" w:line="240" w:lineRule="auto"/>
      </w:pPr>
      <w:r>
        <w:separator/>
      </w:r>
    </w:p>
  </w:footnote>
  <w:footnote w:type="continuationSeparator" w:id="0">
    <w:p w14:paraId="4F26A565" w14:textId="77777777" w:rsidR="00622D37" w:rsidRDefault="00622D37" w:rsidP="000A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70A8"/>
    <w:multiLevelType w:val="hybridMultilevel"/>
    <w:tmpl w:val="5F327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5248C"/>
    <w:multiLevelType w:val="hybridMultilevel"/>
    <w:tmpl w:val="72824C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1494"/>
    <w:multiLevelType w:val="hybridMultilevel"/>
    <w:tmpl w:val="276848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13540">
    <w:abstractNumId w:val="0"/>
  </w:num>
  <w:num w:numId="2" w16cid:durableId="1173762770">
    <w:abstractNumId w:val="2"/>
  </w:num>
  <w:num w:numId="3" w16cid:durableId="169491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39"/>
    <w:rsid w:val="00013987"/>
    <w:rsid w:val="00040384"/>
    <w:rsid w:val="000575E5"/>
    <w:rsid w:val="00057E4A"/>
    <w:rsid w:val="0007161D"/>
    <w:rsid w:val="00081756"/>
    <w:rsid w:val="000A2DF4"/>
    <w:rsid w:val="000A5800"/>
    <w:rsid w:val="000E4470"/>
    <w:rsid w:val="0010587B"/>
    <w:rsid w:val="00142B66"/>
    <w:rsid w:val="00147AB9"/>
    <w:rsid w:val="001808B6"/>
    <w:rsid w:val="001834C7"/>
    <w:rsid w:val="001A1027"/>
    <w:rsid w:val="001E196C"/>
    <w:rsid w:val="001E4938"/>
    <w:rsid w:val="001F4B3D"/>
    <w:rsid w:val="001F5E7A"/>
    <w:rsid w:val="00206D6A"/>
    <w:rsid w:val="002077E2"/>
    <w:rsid w:val="00276C64"/>
    <w:rsid w:val="002C0CB8"/>
    <w:rsid w:val="002F2B44"/>
    <w:rsid w:val="003037D2"/>
    <w:rsid w:val="00323537"/>
    <w:rsid w:val="00341E1F"/>
    <w:rsid w:val="0034595F"/>
    <w:rsid w:val="00357A6B"/>
    <w:rsid w:val="00375448"/>
    <w:rsid w:val="00381F16"/>
    <w:rsid w:val="00384A02"/>
    <w:rsid w:val="00395B19"/>
    <w:rsid w:val="003A0A8C"/>
    <w:rsid w:val="003F0C3F"/>
    <w:rsid w:val="003F2B36"/>
    <w:rsid w:val="004059F4"/>
    <w:rsid w:val="00433D3E"/>
    <w:rsid w:val="004366CE"/>
    <w:rsid w:val="004407F3"/>
    <w:rsid w:val="00483E9C"/>
    <w:rsid w:val="004860F6"/>
    <w:rsid w:val="004A5BAE"/>
    <w:rsid w:val="004A7172"/>
    <w:rsid w:val="004C6BD9"/>
    <w:rsid w:val="004E655B"/>
    <w:rsid w:val="00536F01"/>
    <w:rsid w:val="005525E0"/>
    <w:rsid w:val="0056291D"/>
    <w:rsid w:val="00572B40"/>
    <w:rsid w:val="005B04CD"/>
    <w:rsid w:val="005F0DAA"/>
    <w:rsid w:val="00617405"/>
    <w:rsid w:val="00622D37"/>
    <w:rsid w:val="006318AB"/>
    <w:rsid w:val="00642DC1"/>
    <w:rsid w:val="0064303A"/>
    <w:rsid w:val="00662AF6"/>
    <w:rsid w:val="00680BE3"/>
    <w:rsid w:val="00693464"/>
    <w:rsid w:val="006B1794"/>
    <w:rsid w:val="006B707F"/>
    <w:rsid w:val="006F4244"/>
    <w:rsid w:val="00721DD6"/>
    <w:rsid w:val="00743132"/>
    <w:rsid w:val="00746378"/>
    <w:rsid w:val="007622CB"/>
    <w:rsid w:val="007829D4"/>
    <w:rsid w:val="007A6AC6"/>
    <w:rsid w:val="007D764C"/>
    <w:rsid w:val="007F6226"/>
    <w:rsid w:val="00802E51"/>
    <w:rsid w:val="008856BF"/>
    <w:rsid w:val="00886816"/>
    <w:rsid w:val="008A4D23"/>
    <w:rsid w:val="008C0168"/>
    <w:rsid w:val="008F684A"/>
    <w:rsid w:val="0090790A"/>
    <w:rsid w:val="009241EC"/>
    <w:rsid w:val="00930A0A"/>
    <w:rsid w:val="00931B86"/>
    <w:rsid w:val="0095104C"/>
    <w:rsid w:val="0095348E"/>
    <w:rsid w:val="0095487B"/>
    <w:rsid w:val="009721BF"/>
    <w:rsid w:val="00972BCC"/>
    <w:rsid w:val="009917C4"/>
    <w:rsid w:val="009C1852"/>
    <w:rsid w:val="009C1B22"/>
    <w:rsid w:val="009E54C6"/>
    <w:rsid w:val="009E6810"/>
    <w:rsid w:val="00A102FD"/>
    <w:rsid w:val="00A23F60"/>
    <w:rsid w:val="00A313D8"/>
    <w:rsid w:val="00A53625"/>
    <w:rsid w:val="00A53861"/>
    <w:rsid w:val="00A93803"/>
    <w:rsid w:val="00AD2AFF"/>
    <w:rsid w:val="00AF1718"/>
    <w:rsid w:val="00B43DF5"/>
    <w:rsid w:val="00BB2AF1"/>
    <w:rsid w:val="00BC1BEB"/>
    <w:rsid w:val="00BC30FF"/>
    <w:rsid w:val="00BF6E6E"/>
    <w:rsid w:val="00C11A5B"/>
    <w:rsid w:val="00C80495"/>
    <w:rsid w:val="00CA239D"/>
    <w:rsid w:val="00CA652C"/>
    <w:rsid w:val="00CB23A0"/>
    <w:rsid w:val="00CD35A6"/>
    <w:rsid w:val="00CE2A39"/>
    <w:rsid w:val="00D0018D"/>
    <w:rsid w:val="00D06683"/>
    <w:rsid w:val="00D60B24"/>
    <w:rsid w:val="00D8377E"/>
    <w:rsid w:val="00DD6F4E"/>
    <w:rsid w:val="00E24933"/>
    <w:rsid w:val="00E25B39"/>
    <w:rsid w:val="00E365FB"/>
    <w:rsid w:val="00E432E6"/>
    <w:rsid w:val="00E50FEF"/>
    <w:rsid w:val="00E64CBC"/>
    <w:rsid w:val="00ED1EB7"/>
    <w:rsid w:val="00EE2028"/>
    <w:rsid w:val="00EF6C3D"/>
    <w:rsid w:val="00F05972"/>
    <w:rsid w:val="00F138D8"/>
    <w:rsid w:val="00F261AC"/>
    <w:rsid w:val="00F47150"/>
    <w:rsid w:val="00F92832"/>
    <w:rsid w:val="00FA2214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8E7"/>
  <w15:chartTrackingRefBased/>
  <w15:docId w15:val="{5354A0BA-EC76-4717-883E-FDA2770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7C3D"/>
  </w:style>
  <w:style w:type="paragraph" w:styleId="Antrat1">
    <w:name w:val="heading 1"/>
    <w:basedOn w:val="prastasis"/>
    <w:next w:val="prastasis"/>
    <w:link w:val="Antrat1Diagrama"/>
    <w:uiPriority w:val="9"/>
    <w:qFormat/>
    <w:rsid w:val="00E2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5B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5B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5B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5B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5B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5B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5B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5B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5B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5B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5B3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A2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DF4"/>
  </w:style>
  <w:style w:type="paragraph" w:styleId="Porat">
    <w:name w:val="footer"/>
    <w:basedOn w:val="prastasis"/>
    <w:link w:val="PoratDiagrama"/>
    <w:uiPriority w:val="99"/>
    <w:unhideWhenUsed/>
    <w:rsid w:val="000A2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2DF4"/>
  </w:style>
  <w:style w:type="character" w:styleId="Hipersaitas">
    <w:name w:val="Hyperlink"/>
    <w:basedOn w:val="Numatytasispastraiposriftas"/>
    <w:uiPriority w:val="99"/>
    <w:unhideWhenUsed/>
    <w:rsid w:val="009E54C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54C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0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C3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Tutkus</dc:creator>
  <cp:keywords/>
  <dc:description/>
  <cp:lastModifiedBy>Rimantas Tutkus</cp:lastModifiedBy>
  <cp:revision>124</cp:revision>
  <dcterms:created xsi:type="dcterms:W3CDTF">2024-12-10T09:16:00Z</dcterms:created>
  <dcterms:modified xsi:type="dcterms:W3CDTF">2025-11-25T10:25:00Z</dcterms:modified>
</cp:coreProperties>
</file>